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51" w:rsidRDefault="00933351" w:rsidP="00933351">
      <w:pPr>
        <w:pStyle w:val="Titre5"/>
        <w:jc w:val="left"/>
        <w:rPr>
          <w:rFonts w:ascii="Comic Sans MS" w:hAnsi="Comic Sans MS"/>
          <w:bCs w:val="0"/>
          <w:i w:val="0"/>
          <w:iCs w:val="0"/>
          <w:sz w:val="6"/>
          <w:szCs w:val="6"/>
        </w:rPr>
      </w:pPr>
    </w:p>
    <w:p w:rsidR="00602F82" w:rsidRDefault="00933351" w:rsidP="00933351">
      <w:pPr>
        <w:pStyle w:val="Titre5"/>
        <w:rPr>
          <w:rFonts w:ascii="Comic Sans MS" w:hAnsi="Comic Sans MS"/>
          <w:bCs w:val="0"/>
          <w:i w:val="0"/>
          <w:iCs w:val="0"/>
          <w:sz w:val="6"/>
          <w:szCs w:val="6"/>
        </w:rPr>
      </w:pPr>
      <w:r>
        <w:rPr>
          <w:rFonts w:ascii="Comic Sans MS" w:hAnsi="Comic Sans MS"/>
          <w:bCs w:val="0"/>
          <w:i w:val="0"/>
          <w:iCs w:val="0"/>
          <w:sz w:val="6"/>
          <w:szCs w:val="6"/>
        </w:rPr>
        <w:t xml:space="preserve">                        </w:t>
      </w:r>
    </w:p>
    <w:p w:rsidR="00C206B6" w:rsidRDefault="00933351" w:rsidP="00933351">
      <w:pPr>
        <w:pStyle w:val="Titre5"/>
        <w:rPr>
          <w:rFonts w:ascii="Tempus Sans ITC" w:hAnsi="Tempus Sans ITC"/>
          <w:bCs w:val="0"/>
          <w:i w:val="0"/>
          <w:iCs w:val="0"/>
          <w:sz w:val="44"/>
          <w:szCs w:val="44"/>
        </w:rPr>
      </w:pPr>
      <w:r>
        <w:rPr>
          <w:rFonts w:ascii="Comic Sans MS" w:hAnsi="Comic Sans MS"/>
          <w:bCs w:val="0"/>
          <w:i w:val="0"/>
          <w:iCs w:val="0"/>
          <w:sz w:val="6"/>
          <w:szCs w:val="6"/>
        </w:rPr>
        <w:t xml:space="preserve">   </w:t>
      </w:r>
      <w:r w:rsidR="00C206B6" w:rsidRPr="00A9252C">
        <w:rPr>
          <w:rFonts w:ascii="Tempus Sans ITC" w:hAnsi="Tempus Sans ITC"/>
          <w:bCs w:val="0"/>
          <w:i w:val="0"/>
          <w:iCs w:val="0"/>
          <w:sz w:val="44"/>
          <w:szCs w:val="44"/>
        </w:rPr>
        <w:t>DEMI-LUNE</w:t>
      </w:r>
    </w:p>
    <w:p w:rsidR="00DB0D5F" w:rsidRDefault="00602F82" w:rsidP="007D448D">
      <w:pPr>
        <w:pStyle w:val="Titre5"/>
        <w:rPr>
          <w:rFonts w:ascii="Tempus Sans ITC" w:hAnsi="Tempus Sans ITC"/>
          <w:bCs w:val="0"/>
          <w:i w:val="0"/>
          <w:iCs w:val="0"/>
          <w:sz w:val="32"/>
          <w:szCs w:val="32"/>
        </w:rPr>
      </w:pPr>
      <w:r>
        <w:rPr>
          <w:b w:val="0"/>
          <w:bCs w:val="0"/>
          <w:i w:val="0"/>
          <w:iCs w:val="0"/>
        </w:rPr>
        <w:t xml:space="preserve"> </w:t>
      </w:r>
      <w:r w:rsidR="00C03BC5">
        <w:rPr>
          <w:rFonts w:ascii="Tempus Sans ITC" w:hAnsi="Tempus Sans ITC"/>
          <w:bCs w:val="0"/>
          <w:i w:val="0"/>
          <w:iCs w:val="0"/>
          <w:sz w:val="36"/>
          <w:szCs w:val="36"/>
        </w:rPr>
        <w:t>Novem</w:t>
      </w:r>
      <w:r w:rsidR="003552D6">
        <w:rPr>
          <w:rFonts w:ascii="Tempus Sans ITC" w:hAnsi="Tempus Sans ITC"/>
          <w:bCs w:val="0"/>
          <w:i w:val="0"/>
          <w:iCs w:val="0"/>
          <w:sz w:val="36"/>
          <w:szCs w:val="36"/>
        </w:rPr>
        <w:t>bre</w:t>
      </w:r>
      <w:r w:rsidR="00CE212C">
        <w:rPr>
          <w:rFonts w:ascii="Tempus Sans ITC" w:hAnsi="Tempus Sans ITC"/>
          <w:bCs w:val="0"/>
          <w:i w:val="0"/>
          <w:iCs w:val="0"/>
          <w:sz w:val="32"/>
          <w:szCs w:val="32"/>
        </w:rPr>
        <w:t xml:space="preserve"> </w:t>
      </w:r>
      <w:r w:rsidR="00881405">
        <w:rPr>
          <w:rFonts w:ascii="Tempus Sans ITC" w:hAnsi="Tempus Sans ITC"/>
          <w:bCs w:val="0"/>
          <w:i w:val="0"/>
          <w:iCs w:val="0"/>
          <w:sz w:val="32"/>
          <w:szCs w:val="32"/>
        </w:rPr>
        <w:t xml:space="preserve"> 2024</w:t>
      </w:r>
    </w:p>
    <w:p w:rsidR="002A4ECA" w:rsidRPr="002A4ECA" w:rsidRDefault="002A4ECA" w:rsidP="002A4ECA">
      <w:pPr>
        <w:rPr>
          <w:lang w:val="fr-F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2676"/>
        <w:gridCol w:w="2605"/>
        <w:gridCol w:w="2644"/>
      </w:tblGrid>
      <w:tr w:rsidR="001F3241" w:rsidRPr="00F40175" w:rsidTr="00270111">
        <w:trPr>
          <w:trHeight w:val="84"/>
        </w:trPr>
        <w:tc>
          <w:tcPr>
            <w:tcW w:w="2618" w:type="dxa"/>
          </w:tcPr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lang w:val="fr-CA"/>
              </w:rPr>
            </w:pPr>
          </w:p>
          <w:p w:rsidR="00C206B6" w:rsidRPr="00F40175" w:rsidRDefault="00C206B6" w:rsidP="00502879">
            <w:pPr>
              <w:pStyle w:val="Titre4"/>
              <w:rPr>
                <w:rFonts w:ascii="Tempus Sans ITC" w:hAnsi="Tempus Sans ITC"/>
                <w:sz w:val="28"/>
                <w:highlight w:val="lightGray"/>
              </w:rPr>
            </w:pPr>
            <w:r w:rsidRPr="00F40175">
              <w:rPr>
                <w:rFonts w:ascii="Tempus Sans ITC" w:hAnsi="Tempus Sans ITC"/>
                <w:sz w:val="28"/>
                <w:highlight w:val="lightGray"/>
              </w:rPr>
              <w:t>JEUDI</w:t>
            </w:r>
          </w:p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</w:tc>
        <w:tc>
          <w:tcPr>
            <w:tcW w:w="2538" w:type="dxa"/>
          </w:tcPr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  <w:p w:rsidR="00C206B6" w:rsidRPr="00F40175" w:rsidRDefault="00C206B6" w:rsidP="00502879">
            <w:pPr>
              <w:pStyle w:val="Titre2"/>
              <w:rPr>
                <w:rFonts w:ascii="Tempus Sans ITC" w:hAnsi="Tempus Sans ITC"/>
                <w:highlight w:val="lightGray"/>
              </w:rPr>
            </w:pPr>
            <w:r w:rsidRPr="00F40175">
              <w:rPr>
                <w:rFonts w:ascii="Tempus Sans ITC" w:hAnsi="Tempus Sans ITC"/>
                <w:highlight w:val="lightGray"/>
              </w:rPr>
              <w:t>VENDREDI</w:t>
            </w:r>
          </w:p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</w:tc>
        <w:tc>
          <w:tcPr>
            <w:tcW w:w="2646" w:type="dxa"/>
          </w:tcPr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  <w:p w:rsidR="00C206B6" w:rsidRPr="00F40175" w:rsidRDefault="00C206B6" w:rsidP="00502879">
            <w:pPr>
              <w:pStyle w:val="Titre2"/>
              <w:rPr>
                <w:rFonts w:ascii="Tempus Sans ITC" w:hAnsi="Tempus Sans ITC"/>
                <w:highlight w:val="lightGray"/>
              </w:rPr>
            </w:pPr>
            <w:r w:rsidRPr="00F40175">
              <w:rPr>
                <w:rFonts w:ascii="Tempus Sans ITC" w:hAnsi="Tempus Sans ITC"/>
                <w:highlight w:val="lightGray"/>
              </w:rPr>
              <w:t>SAMEDI</w:t>
            </w:r>
          </w:p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</w:tc>
        <w:tc>
          <w:tcPr>
            <w:tcW w:w="2689" w:type="dxa"/>
          </w:tcPr>
          <w:p w:rsidR="00C206B6" w:rsidRPr="00F40175" w:rsidRDefault="00C206B6" w:rsidP="00502879">
            <w:pPr>
              <w:jc w:val="center"/>
              <w:rPr>
                <w:rFonts w:ascii="Tempus Sans ITC" w:hAnsi="Tempus Sans ITC"/>
                <w:sz w:val="8"/>
                <w:highlight w:val="lightGray"/>
                <w:lang w:val="fr-CA"/>
              </w:rPr>
            </w:pPr>
          </w:p>
          <w:p w:rsidR="00C206B6" w:rsidRPr="00F40175" w:rsidRDefault="00C206B6" w:rsidP="00502879">
            <w:pPr>
              <w:pStyle w:val="Titre2"/>
              <w:rPr>
                <w:rFonts w:ascii="Tempus Sans ITC" w:hAnsi="Tempus Sans ITC"/>
              </w:rPr>
            </w:pPr>
            <w:r w:rsidRPr="00F40175">
              <w:rPr>
                <w:rFonts w:ascii="Tempus Sans ITC" w:hAnsi="Tempus Sans ITC"/>
                <w:highlight w:val="lightGray"/>
              </w:rPr>
              <w:t>DIMANCHE</w:t>
            </w:r>
          </w:p>
        </w:tc>
      </w:tr>
      <w:tr w:rsidR="001F3241" w:rsidRPr="00001883" w:rsidTr="00270111">
        <w:trPr>
          <w:trHeight w:val="388"/>
        </w:trPr>
        <w:tc>
          <w:tcPr>
            <w:tcW w:w="2618" w:type="dxa"/>
          </w:tcPr>
          <w:p w:rsidR="00DB0D5F" w:rsidRDefault="00DB0D5F" w:rsidP="002A4ECA">
            <w:pPr>
              <w:tabs>
                <w:tab w:val="left" w:pos="552"/>
                <w:tab w:val="left" w:pos="1557"/>
                <w:tab w:val="left" w:pos="1722"/>
              </w:tabs>
              <w:jc w:val="right"/>
              <w:rPr>
                <w:rFonts w:ascii="Tempus Sans ITC" w:hAnsi="Tempus Sans ITC"/>
                <w:b/>
                <w:lang w:val="fr-CA"/>
              </w:rPr>
            </w:pPr>
          </w:p>
          <w:p w:rsidR="00EE23FC" w:rsidRPr="00F40175" w:rsidRDefault="00EE23FC" w:rsidP="008E5957">
            <w:pPr>
              <w:tabs>
                <w:tab w:val="left" w:pos="552"/>
                <w:tab w:val="left" w:pos="1557"/>
                <w:tab w:val="left" w:pos="1722"/>
              </w:tabs>
              <w:jc w:val="center"/>
              <w:rPr>
                <w:rFonts w:ascii="Tempus Sans ITC" w:hAnsi="Tempus Sans ITC"/>
                <w:b/>
                <w:lang w:val="fr-CA"/>
              </w:rPr>
            </w:pPr>
          </w:p>
        </w:tc>
        <w:tc>
          <w:tcPr>
            <w:tcW w:w="2538" w:type="dxa"/>
          </w:tcPr>
          <w:p w:rsidR="00DA0E27" w:rsidRDefault="006676D7" w:rsidP="00737D28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1</w:t>
            </w:r>
            <w:r w:rsidR="00AB494F">
              <w:rPr>
                <w:rFonts w:ascii="Tempus Sans ITC" w:hAnsi="Tempus Sans ITC"/>
                <w:b/>
                <w:lang w:val="fr-CA"/>
              </w:rPr>
              <w:t xml:space="preserve">         </w:t>
            </w:r>
            <w:r w:rsidR="00C206B6">
              <w:rPr>
                <w:rFonts w:ascii="Tempus Sans ITC" w:hAnsi="Tempus Sans ITC"/>
                <w:b/>
                <w:lang w:val="fr-CA"/>
              </w:rPr>
              <w:t xml:space="preserve">      </w:t>
            </w:r>
            <w:r w:rsidR="00C206B6" w:rsidRPr="00F40175">
              <w:rPr>
                <w:rFonts w:ascii="Tempus Sans ITC" w:hAnsi="Tempus Sans ITC"/>
                <w:b/>
                <w:lang w:val="fr-CA"/>
              </w:rPr>
              <w:t xml:space="preserve">   </w:t>
            </w:r>
            <w:r w:rsidR="00C206B6">
              <w:rPr>
                <w:rFonts w:ascii="Tempus Sans ITC" w:hAnsi="Tempus Sans ITC"/>
                <w:b/>
                <w:lang w:val="fr-CA"/>
              </w:rPr>
              <w:t xml:space="preserve">  </w:t>
            </w:r>
            <w:r w:rsidR="00C206B6" w:rsidRPr="00F40175">
              <w:rPr>
                <w:rFonts w:ascii="Tempus Sans ITC" w:hAnsi="Tempus Sans ITC"/>
                <w:b/>
                <w:lang w:val="fr-CA"/>
              </w:rPr>
              <w:t xml:space="preserve">         </w:t>
            </w:r>
            <w:r w:rsidR="00C206B6">
              <w:rPr>
                <w:rFonts w:ascii="Tempus Sans ITC" w:hAnsi="Tempus Sans ITC"/>
                <w:b/>
                <w:lang w:val="fr-CA"/>
              </w:rPr>
              <w:t xml:space="preserve">  </w:t>
            </w:r>
          </w:p>
          <w:p w:rsidR="009A69BD" w:rsidRDefault="006676D7" w:rsidP="005144FA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Marche de Santé &amp;</w:t>
            </w:r>
          </w:p>
          <w:p w:rsidR="006676D7" w:rsidRDefault="006676D7" w:rsidP="005144FA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Petit Plaisir</w:t>
            </w:r>
          </w:p>
          <w:p w:rsidR="009A69BD" w:rsidRPr="00F40175" w:rsidRDefault="005144FA" w:rsidP="005144FA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A7913C9" wp14:editId="31F8CFC0">
                  <wp:extent cx="1123950" cy="847725"/>
                  <wp:effectExtent l="0" t="0" r="0" b="9525"/>
                  <wp:docPr id="15" name="Image 15" descr="Les Runners&quot;, la BD qui va vous faire courir ! - FREQUENCE Run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es Runners&quot;, la BD qui va vous faire courir ! - FREQUENCE Run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CB6C85" w:rsidRDefault="006676D7" w:rsidP="002A4ECA">
            <w:pPr>
              <w:tabs>
                <w:tab w:val="center" w:pos="1230"/>
                <w:tab w:val="right" w:pos="2460"/>
              </w:tabs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2</w:t>
            </w:r>
          </w:p>
          <w:p w:rsidR="002B13D5" w:rsidRDefault="0080516B" w:rsidP="00653DFF">
            <w:pPr>
              <w:tabs>
                <w:tab w:val="center" w:pos="1230"/>
                <w:tab w:val="right" w:pos="2460"/>
              </w:tabs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Mandala Collectif</w:t>
            </w:r>
          </w:p>
          <w:p w:rsidR="0080516B" w:rsidRPr="00275E3B" w:rsidRDefault="0080516B" w:rsidP="00653DFF">
            <w:pPr>
              <w:tabs>
                <w:tab w:val="center" w:pos="1230"/>
                <w:tab w:val="right" w:pos="2460"/>
              </w:tabs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3146C866" wp14:editId="0382CE1F">
                  <wp:extent cx="1038225" cy="1038225"/>
                  <wp:effectExtent l="0" t="0" r="9525" b="9525"/>
                  <wp:docPr id="14" name="Image 14" descr="https://static.artinhouse.pl/products/3098/29400/natalia-stratowicz_mandala_29400.jpg?_gl=1*poespt*_gcl_au*MjAyMTgxOTYwOS4xNzI5OTk2NTM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static.artinhouse.pl/products/3098/29400/natalia-stratowicz_mandala_29400.jpg?_gl=1*poespt*_gcl_au*MjAyMTgxOTYwOS4xNzI5OTk2NTM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2A4ECA" w:rsidRDefault="00881405" w:rsidP="00CE212C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 xml:space="preserve">           </w:t>
            </w:r>
            <w:r w:rsidR="006676D7">
              <w:rPr>
                <w:rFonts w:ascii="Tempus Sans ITC" w:hAnsi="Tempus Sans ITC"/>
                <w:b/>
                <w:lang w:val="fr-CA"/>
              </w:rPr>
              <w:t>3</w:t>
            </w:r>
          </w:p>
          <w:p w:rsidR="009A69BD" w:rsidRDefault="000749F5" w:rsidP="00486B32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Le P</w:t>
            </w:r>
            <w:r w:rsidR="009C46C6">
              <w:rPr>
                <w:rFonts w:ascii="Tempus Sans ITC" w:hAnsi="Tempus Sans ITC"/>
                <w:b/>
                <w:lang w:val="fr-CA"/>
              </w:rPr>
              <w:t>sychiatre</w:t>
            </w:r>
          </w:p>
          <w:p w:rsidR="0080516B" w:rsidRPr="00F40175" w:rsidRDefault="0080516B" w:rsidP="00486B32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C2A1F4D" wp14:editId="06FFB4FA">
                  <wp:extent cx="1019175" cy="1019175"/>
                  <wp:effectExtent l="0" t="0" r="9525" b="9525"/>
                  <wp:docPr id="18" name="Image 18" descr="https://regardsurlefrancais.com/wp-content/uploads/2021/03/activite-pedagogique-_-le-jeu-du-psychiatre.png?w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s://regardsurlefrancais.com/wp-content/uploads/2021/03/activite-pedagogique-_-le-jeu-du-psychiatre.png?w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241" w:rsidRPr="00324488" w:rsidTr="00270111">
        <w:trPr>
          <w:trHeight w:val="532"/>
        </w:trPr>
        <w:tc>
          <w:tcPr>
            <w:tcW w:w="2618" w:type="dxa"/>
          </w:tcPr>
          <w:p w:rsidR="005144FA" w:rsidRDefault="009471CE" w:rsidP="005144FA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76672" behindDoc="0" locked="0" layoutInCell="1" allowOverlap="1" wp14:anchorId="115E4A8D" wp14:editId="695EC86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8020050</wp:posOffset>
                  </wp:positionV>
                  <wp:extent cx="904875" cy="845820"/>
                  <wp:effectExtent l="0" t="0" r="9525" b="0"/>
                  <wp:wrapNone/>
                  <wp:docPr id="5" name="Image 5" descr="Holistic strategy - Can you see what is under the tip of the iceber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listic strategy - Can you see what is under the tip of the iceber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2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75648" behindDoc="0" locked="0" layoutInCell="1" allowOverlap="1" wp14:anchorId="743A242D" wp14:editId="758AC49C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8020050</wp:posOffset>
                  </wp:positionV>
                  <wp:extent cx="904875" cy="845820"/>
                  <wp:effectExtent l="0" t="0" r="9525" b="0"/>
                  <wp:wrapNone/>
                  <wp:docPr id="3" name="Image 3" descr="Holistic strategy - Can you see what is under the tip of the iceberg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listic strategy - Can you see what is under the tip of the iceberg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07" r="21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6D7">
              <w:rPr>
                <w:rFonts w:ascii="Tempus Sans ITC" w:hAnsi="Tempus Sans ITC"/>
                <w:b/>
                <w:lang w:val="fr-CA"/>
              </w:rPr>
              <w:t>7</w:t>
            </w:r>
          </w:p>
          <w:p w:rsidR="005144FA" w:rsidRDefault="000749F5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Bonhomme P</w:t>
            </w:r>
            <w:r w:rsidR="009C46C6">
              <w:rPr>
                <w:rFonts w:ascii="Tempus Sans ITC" w:hAnsi="Tempus Sans ITC"/>
                <w:b/>
                <w:lang w:val="fr-CA"/>
              </w:rPr>
              <w:t xml:space="preserve">endu </w:t>
            </w:r>
          </w:p>
          <w:p w:rsidR="0080516B" w:rsidRPr="00F40175" w:rsidRDefault="0080516B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7A59506" wp14:editId="5652E6DD">
                  <wp:extent cx="857250" cy="1071563"/>
                  <wp:effectExtent l="0" t="0" r="0" b="0"/>
                  <wp:docPr id="19" name="Image 19" descr="https://www.jeux-pendu.pour-enfants.fr/dessin-pendu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jeux-pendu.pour-enfants.fr/dessin-pendu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7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:rsidR="008343EA" w:rsidRDefault="006676D7" w:rsidP="008D7EFA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8</w:t>
            </w:r>
          </w:p>
          <w:p w:rsidR="00714881" w:rsidRDefault="00605B9E" w:rsidP="008E595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 xml:space="preserve">Jeu des </w:t>
            </w:r>
            <w:r w:rsidR="009C46C6">
              <w:rPr>
                <w:rFonts w:ascii="Tempus Sans ITC" w:hAnsi="Tempus Sans ITC"/>
                <w:b/>
                <w:lang w:val="fr-CA"/>
              </w:rPr>
              <w:t xml:space="preserve">Pays </w:t>
            </w:r>
          </w:p>
          <w:p w:rsidR="0080516B" w:rsidRPr="00881405" w:rsidRDefault="0080516B" w:rsidP="008E595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456F8467" wp14:editId="62372E45">
                  <wp:extent cx="1562100" cy="885825"/>
                  <wp:effectExtent l="0" t="0" r="0" b="9525"/>
                  <wp:docPr id="20" name="Image 20" descr="https://www.francetvinfo.fr/pictures/1MDvIhKxcYK7E2ObiTTUaFN_G4o/1200x675/2016/08/23/fotolia_781111948278_subscription_monthly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s://www.francetvinfo.fr/pictures/1MDvIhKxcYK7E2ObiTTUaFN_G4o/1200x675/2016/08/23/fotolia_781111948278_subscription_monthly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5D7C50" w:rsidRDefault="00AB494F" w:rsidP="00E1703A">
            <w:pPr>
              <w:jc w:val="right"/>
              <w:rPr>
                <w:rFonts w:ascii="Tempus Sans ITC" w:hAnsi="Tempus Sans ITC"/>
                <w:b/>
                <w:noProof/>
                <w:lang w:val="fr-CA" w:eastAsia="fr-CA"/>
              </w:rPr>
            </w:pPr>
            <w:r w:rsidRPr="00AB494F">
              <w:rPr>
                <w:rFonts w:ascii="Tempus Sans ITC" w:hAnsi="Tempus Sans ITC"/>
                <w:b/>
                <w:noProof/>
                <w:lang w:val="fr-CA" w:eastAsia="fr-CA"/>
              </w:rPr>
              <w:t xml:space="preserve"> </w:t>
            </w:r>
            <w:r w:rsidR="006676D7">
              <w:rPr>
                <w:rFonts w:ascii="Tempus Sans ITC" w:hAnsi="Tempus Sans ITC"/>
                <w:b/>
                <w:noProof/>
                <w:lang w:val="fr-CA" w:eastAsia="fr-CA"/>
              </w:rPr>
              <w:t>9</w:t>
            </w:r>
          </w:p>
          <w:p w:rsidR="006706A0" w:rsidRDefault="006676D7" w:rsidP="006706A0">
            <w:pPr>
              <w:jc w:val="center"/>
              <w:rPr>
                <w:rFonts w:ascii="Tempus Sans ITC" w:hAnsi="Tempus Sans ITC"/>
                <w:b/>
                <w:noProof/>
                <w:lang w:val="fr-CA" w:eastAsia="fr-CA"/>
              </w:rPr>
            </w:pPr>
            <w:r>
              <w:rPr>
                <w:rFonts w:ascii="Tempus Sans ITC" w:hAnsi="Tempus Sans ITC"/>
                <w:b/>
                <w:noProof/>
                <w:lang w:val="fr-CA" w:eastAsia="fr-CA"/>
              </w:rPr>
              <w:t>Chronique B</w:t>
            </w:r>
            <w:r w:rsidR="00144F8F">
              <w:rPr>
                <w:rFonts w:ascii="Tempus Sans ITC" w:hAnsi="Tempus Sans ITC"/>
                <w:b/>
                <w:noProof/>
                <w:lang w:val="fr-CA" w:eastAsia="fr-CA"/>
              </w:rPr>
              <w:t>ouffe</w:t>
            </w:r>
          </w:p>
          <w:p w:rsidR="005144FA" w:rsidRPr="00AB494F" w:rsidRDefault="00144F8F" w:rsidP="008E5957">
            <w:pPr>
              <w:jc w:val="center"/>
              <w:rPr>
                <w:rFonts w:ascii="Tempus Sans ITC" w:hAnsi="Tempus Sans ITC"/>
                <w:b/>
                <w:noProof/>
                <w:lang w:val="fr-CA" w:eastAsia="fr-CA"/>
              </w:rPr>
            </w:pPr>
            <w:r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79F6F883" wp14:editId="12A8A591">
                  <wp:extent cx="844423" cy="1073419"/>
                  <wp:effectExtent l="0" t="0" r="0" b="0"/>
                  <wp:docPr id="6" name="Image 6" descr="grande_bouffe_affich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de_bouffe_affi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85" cy="1085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6706A0" w:rsidRDefault="006676D7" w:rsidP="006706A0">
            <w:pPr>
              <w:jc w:val="right"/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>10</w:t>
            </w:r>
          </w:p>
          <w:p w:rsidR="005838D0" w:rsidRDefault="00605B9E" w:rsidP="006676D7">
            <w:pPr>
              <w:jc w:val="center"/>
              <w:rPr>
                <w:rFonts w:ascii="Tempus Sans ITC" w:hAnsi="Tempus Sans ITC"/>
                <w:b/>
                <w:lang w:val="fr-CA" w:eastAsia="fr-FR"/>
              </w:rPr>
            </w:pPr>
            <w:r>
              <w:rPr>
                <w:rFonts w:ascii="Tempus Sans ITC" w:hAnsi="Tempus Sans ITC"/>
                <w:b/>
                <w:lang w:val="fr-CA" w:eastAsia="fr-FR"/>
              </w:rPr>
              <w:t xml:space="preserve">Jeu </w:t>
            </w:r>
          </w:p>
          <w:p w:rsidR="0080789E" w:rsidRDefault="0080789E" w:rsidP="006676D7">
            <w:pPr>
              <w:jc w:val="center"/>
              <w:rPr>
                <w:rFonts w:ascii="Tempus Sans ITC" w:hAnsi="Tempus Sans ITC"/>
                <w:b/>
                <w:lang w:val="fr-CA" w:eastAsia="fr-FR"/>
              </w:rPr>
            </w:pPr>
            <w:r>
              <w:rPr>
                <w:rFonts w:ascii="Tempus Sans ITC" w:hAnsi="Tempus Sans ITC"/>
                <w:b/>
                <w:lang w:val="fr-CA" w:eastAsia="fr-FR"/>
              </w:rPr>
              <w:t>La Ligne du Temps</w:t>
            </w:r>
          </w:p>
          <w:p w:rsidR="0073691B" w:rsidRPr="00F40175" w:rsidRDefault="005838D0" w:rsidP="006676D7">
            <w:pPr>
              <w:jc w:val="center"/>
              <w:rPr>
                <w:rFonts w:ascii="Tempus Sans ITC" w:hAnsi="Tempus Sans ITC"/>
                <w:b/>
                <w:lang w:val="fr-CA" w:eastAsia="fr-FR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AE45569" wp14:editId="54AD7DA7">
                  <wp:extent cx="838200" cy="838200"/>
                  <wp:effectExtent l="0" t="0" r="0" b="0"/>
                  <wp:docPr id="25" name="Image 25" descr="https://encrypted-tbn0.gstatic.com/images?q=tbn:ANd9GcSI8Avxh7rXnFwc5tHdoVtD28Xi1coDsK72V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I8Avxh7rXnFwc5tHdoVtD28Xi1coDsK72V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36" cy="83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3DFF">
              <w:rPr>
                <w:rFonts w:ascii="Tempus Sans ITC" w:hAnsi="Tempus Sans ITC"/>
                <w:b/>
                <w:lang w:val="fr-CA" w:eastAsia="fr-FR"/>
              </w:rPr>
              <w:t xml:space="preserve"> </w:t>
            </w:r>
          </w:p>
        </w:tc>
      </w:tr>
      <w:tr w:rsidR="001F3241" w:rsidRPr="00C63E31" w:rsidTr="00270111">
        <w:trPr>
          <w:trHeight w:val="2300"/>
        </w:trPr>
        <w:tc>
          <w:tcPr>
            <w:tcW w:w="2618" w:type="dxa"/>
          </w:tcPr>
          <w:p w:rsidR="00602F82" w:rsidRDefault="006676D7" w:rsidP="00FC379A">
            <w:pPr>
              <w:jc w:val="right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14</w:t>
            </w:r>
          </w:p>
          <w:p w:rsidR="00BA61F2" w:rsidRDefault="00605B9E" w:rsidP="006676D7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83840" behindDoc="1" locked="0" layoutInCell="1" allowOverlap="1" wp14:anchorId="363A89C7" wp14:editId="7EC4598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91440</wp:posOffset>
                  </wp:positionV>
                  <wp:extent cx="1417320" cy="1417320"/>
                  <wp:effectExtent l="0" t="0" r="0" b="0"/>
                  <wp:wrapNone/>
                  <wp:docPr id="23" name="Image 23" descr="illustrations, cliparts, dessins animés et icônes de verrouiller l’icône ouverte et verrouiller fermée. symbole de cadenas. symbole de protection. mot de passe conceptuel, blocage, sécurité - cadenas ou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illustrations, cliparts, dessins animés et icônes de verrouiller l’icône ouverte et verrouiller fermée. symbole de cadenas. symbole de protection. mot de passe conceptuel, blocage, sécurité - cadenas ou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empus Sans ITC" w:hAnsi="Tempus Sans ITC"/>
                <w:b/>
              </w:rPr>
              <w:t>Jeu</w:t>
            </w:r>
            <w:proofErr w:type="spellEnd"/>
            <w:r>
              <w:rPr>
                <w:rFonts w:ascii="Tempus Sans ITC" w:hAnsi="Tempus Sans ITC"/>
                <w:b/>
              </w:rPr>
              <w:t xml:space="preserve"> </w:t>
            </w:r>
            <w:r w:rsidR="00653DFF">
              <w:rPr>
                <w:rFonts w:ascii="Tempus Sans ITC" w:hAnsi="Tempus Sans ITC"/>
                <w:b/>
              </w:rPr>
              <w:t>Unlock</w:t>
            </w:r>
          </w:p>
          <w:p w:rsidR="007939AA" w:rsidRDefault="007939AA" w:rsidP="006676D7">
            <w:pPr>
              <w:jc w:val="center"/>
              <w:rPr>
                <w:rFonts w:ascii="Tempus Sans ITC" w:hAnsi="Tempus Sans ITC"/>
                <w:b/>
              </w:rPr>
            </w:pPr>
          </w:p>
        </w:tc>
        <w:tc>
          <w:tcPr>
            <w:tcW w:w="2538" w:type="dxa"/>
          </w:tcPr>
          <w:p w:rsidR="00894D95" w:rsidRPr="006706A0" w:rsidRDefault="006676D7" w:rsidP="007A7C0D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15</w:t>
            </w:r>
          </w:p>
          <w:p w:rsidR="00824F03" w:rsidRDefault="000749F5" w:rsidP="006706A0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Quizz M</w:t>
            </w:r>
            <w:r w:rsidR="00DE2CE5">
              <w:rPr>
                <w:rFonts w:ascii="Tempus Sans ITC" w:hAnsi="Tempus Sans ITC"/>
                <w:b/>
                <w:lang w:val="fr-CA"/>
              </w:rPr>
              <w:t>usical</w:t>
            </w:r>
          </w:p>
          <w:p w:rsidR="00511A72" w:rsidRPr="006706A0" w:rsidRDefault="00511A72" w:rsidP="006706A0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  <w:lang w:val="fr-CA" w:eastAsia="fr-CA"/>
              </w:rPr>
              <w:drawing>
                <wp:inline distT="0" distB="0" distL="0" distR="0" wp14:anchorId="4DAB7FC3" wp14:editId="47512F16">
                  <wp:extent cx="1276350" cy="1076325"/>
                  <wp:effectExtent l="0" t="0" r="0" b="9525"/>
                  <wp:docPr id="16" name="Image 16" descr="Notre cerveau associe musique et coul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otre cerveau associe musique et coul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937862" w:rsidRPr="00270111" w:rsidRDefault="006676D7" w:rsidP="00D32937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16</w:t>
            </w:r>
            <w:r w:rsidR="003866CD" w:rsidRPr="00270111">
              <w:rPr>
                <w:rFonts w:ascii="Tempus Sans ITC" w:hAnsi="Tempus Sans ITC"/>
                <w:b/>
                <w:lang w:val="fr-CA"/>
              </w:rPr>
              <w:t xml:space="preserve"> </w:t>
            </w:r>
            <w:r w:rsidR="008B308E" w:rsidRPr="00270111">
              <w:rPr>
                <w:rFonts w:ascii="Tempus Sans ITC" w:hAnsi="Tempus Sans ITC"/>
                <w:b/>
                <w:lang w:val="fr-CA"/>
              </w:rPr>
              <w:t xml:space="preserve">                        </w:t>
            </w:r>
          </w:p>
          <w:p w:rsidR="0065605F" w:rsidRDefault="0065605F" w:rsidP="0065605F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 xml:space="preserve">Soirée Bingo </w:t>
            </w:r>
          </w:p>
          <w:p w:rsidR="0065605F" w:rsidRDefault="0065605F" w:rsidP="0065605F">
            <w:pPr>
              <w:jc w:val="center"/>
              <w:rPr>
                <w:rFonts w:ascii="Arial" w:hAnsi="Arial" w:cs="Arial"/>
                <w:noProof/>
                <w:color w:val="0000FF"/>
                <w:lang w:val="fr-CA" w:eastAsia="fr-CA"/>
              </w:rPr>
            </w:pPr>
          </w:p>
          <w:p w:rsidR="0023062B" w:rsidRPr="0065605F" w:rsidRDefault="0065605F" w:rsidP="0065605F">
            <w:pPr>
              <w:jc w:val="center"/>
              <w:rPr>
                <w:rFonts w:ascii="Arial" w:hAnsi="Arial" w:cs="Arial"/>
                <w:noProof/>
                <w:color w:val="0000FF"/>
                <w:lang w:val="fr-CA" w:eastAsia="fr-CA"/>
              </w:rPr>
            </w:pPr>
            <w:r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426F96DF" wp14:editId="4DFBAE65">
                  <wp:extent cx="1017905" cy="963295"/>
                  <wp:effectExtent l="0" t="0" r="0" b="825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BA61F2" w:rsidRDefault="00C341D7" w:rsidP="00144F8F">
            <w:pPr>
              <w:jc w:val="center"/>
              <w:rPr>
                <w:rFonts w:ascii="Tempus Sans ITC" w:hAnsi="Tempus Sans ITC"/>
                <w:b/>
                <w:bCs/>
                <w:szCs w:val="22"/>
                <w:lang w:val="fr-CA"/>
              </w:rPr>
            </w:pPr>
            <w:r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               </w:t>
            </w:r>
            <w:r w:rsidR="00270111"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              </w:t>
            </w:r>
            <w:r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6676D7">
              <w:rPr>
                <w:rFonts w:ascii="Tempus Sans ITC" w:hAnsi="Tempus Sans ITC"/>
                <w:b/>
                <w:bCs/>
                <w:szCs w:val="22"/>
                <w:lang w:val="fr-CA"/>
              </w:rPr>
              <w:t>17</w:t>
            </w:r>
          </w:p>
          <w:p w:rsidR="00C63E31" w:rsidRPr="00BA61F2" w:rsidRDefault="00605B9E" w:rsidP="00BA61F2">
            <w:pPr>
              <w:jc w:val="center"/>
              <w:rPr>
                <w:rFonts w:ascii="Tempus Sans ITC" w:hAnsi="Tempus Sans ITC"/>
                <w:b/>
                <w:noProof/>
                <w:lang w:val="fr-CA" w:eastAsia="fr-CA"/>
              </w:rPr>
            </w:pPr>
            <w:r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Jeu </w:t>
            </w:r>
            <w:proofErr w:type="spellStart"/>
            <w:r w:rsidR="009C46C6"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>Scategories</w:t>
            </w:r>
            <w:proofErr w:type="spellEnd"/>
            <w:r w:rsidR="00C341D7"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  </w:t>
            </w:r>
          </w:p>
          <w:p w:rsidR="00DB1FEE" w:rsidRPr="00F40175" w:rsidRDefault="0065605F" w:rsidP="009133DF">
            <w:pPr>
              <w:jc w:val="center"/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</w:pPr>
            <w:r w:rsidRPr="0080789E">
              <w:rPr>
                <w:noProof/>
                <w:lang w:val="fr-CA" w:eastAsia="fr-CA"/>
              </w:rPr>
              <w:drawing>
                <wp:anchor distT="0" distB="0" distL="114300" distR="114300" simplePos="0" relativeHeight="251685888" behindDoc="1" locked="0" layoutInCell="1" allowOverlap="1" wp14:anchorId="599ED280" wp14:editId="3CFE6D04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116205</wp:posOffset>
                  </wp:positionV>
                  <wp:extent cx="1639570" cy="1211580"/>
                  <wp:effectExtent l="0" t="0" r="0" b="7620"/>
                  <wp:wrapNone/>
                  <wp:docPr id="27" name="Image 27" descr="https://is1-ssl.mzstatic.com/image/thumb/Purple211/v4/68/ea/ab/68eaab46-fefe-046d-5618-40e25f10b23c/AppIcon-0-0-1x_U007emarketing-0-7-0-85-220.png/1200x630w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https://is1-ssl.mzstatic.com/image/thumb/Purple211/v4/68/ea/ab/68eaab46-fefe-046d-5618-40e25f10b23c/AppIcon-0-0-1x_U007emarketing-0-7-0-85-220.png/1200x630w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3241" w:rsidRPr="00F40175" w:rsidTr="00270111">
        <w:trPr>
          <w:trHeight w:val="1317"/>
        </w:trPr>
        <w:tc>
          <w:tcPr>
            <w:tcW w:w="2618" w:type="dxa"/>
          </w:tcPr>
          <w:p w:rsidR="00894D95" w:rsidRDefault="006676D7" w:rsidP="00A96112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21</w:t>
            </w:r>
          </w:p>
          <w:p w:rsidR="00432727" w:rsidRDefault="00605B9E" w:rsidP="009133DF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84864" behindDoc="1" locked="0" layoutInCell="1" allowOverlap="1" wp14:anchorId="734B6A8D" wp14:editId="2F43902B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113665</wp:posOffset>
                  </wp:positionV>
                  <wp:extent cx="1226820" cy="1126150"/>
                  <wp:effectExtent l="0" t="0" r="0" b="0"/>
                  <wp:wrapNone/>
                  <wp:docPr id="21" name="Image 21" descr="Éditions Gladius Le jeu de la boulette Jeu de devin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Éditions Gladius Le jeu de la boulette Jeu de devin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828" cy="112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E6F">
              <w:rPr>
                <w:rFonts w:ascii="Tempus Sans ITC" w:hAnsi="Tempus Sans ITC"/>
                <w:b/>
                <w:lang w:val="fr-CA"/>
              </w:rPr>
              <w:t xml:space="preserve"> </w:t>
            </w:r>
            <w:r>
              <w:rPr>
                <w:rFonts w:ascii="Tempus Sans ITC" w:hAnsi="Tempus Sans ITC"/>
                <w:b/>
                <w:lang w:val="fr-CA"/>
              </w:rPr>
              <w:t>Jeu de l</w:t>
            </w:r>
            <w:r w:rsidR="000749F5">
              <w:rPr>
                <w:rFonts w:ascii="Tempus Sans ITC" w:hAnsi="Tempus Sans ITC"/>
                <w:b/>
                <w:lang w:val="fr-CA"/>
              </w:rPr>
              <w:t>a B</w:t>
            </w:r>
            <w:r w:rsidR="009C46C6">
              <w:rPr>
                <w:rFonts w:ascii="Tempus Sans ITC" w:hAnsi="Tempus Sans ITC"/>
                <w:b/>
                <w:lang w:val="fr-CA"/>
              </w:rPr>
              <w:t>oulette</w:t>
            </w:r>
          </w:p>
          <w:p w:rsidR="00411AA4" w:rsidRPr="0078410B" w:rsidRDefault="00411AA4" w:rsidP="009133DF">
            <w:pPr>
              <w:jc w:val="center"/>
              <w:rPr>
                <w:rFonts w:ascii="Tempus Sans ITC" w:hAnsi="Tempus Sans ITC"/>
                <w:b/>
                <w:lang w:val="fr-CA"/>
              </w:rPr>
            </w:pPr>
          </w:p>
        </w:tc>
        <w:tc>
          <w:tcPr>
            <w:tcW w:w="2538" w:type="dxa"/>
          </w:tcPr>
          <w:p w:rsidR="006676D7" w:rsidRDefault="00270111" w:rsidP="00703BC0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2</w:t>
            </w:r>
            <w:r w:rsidR="006676D7">
              <w:rPr>
                <w:rFonts w:ascii="Tempus Sans ITC" w:hAnsi="Tempus Sans ITC"/>
                <w:b/>
                <w:lang w:val="fr-CA"/>
              </w:rPr>
              <w:t>2</w:t>
            </w:r>
          </w:p>
          <w:p w:rsidR="005144FA" w:rsidRDefault="0065605F" w:rsidP="004358BB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 w:rsidRPr="0065605F">
              <w:rPr>
                <w:rFonts w:ascii="Tempus Sans ITC" w:hAnsi="Tempus Sans ITC"/>
                <w:b/>
                <w:lang w:val="fr-CA"/>
              </w:rPr>
              <w:t>J’amène un Ami</w:t>
            </w:r>
          </w:p>
          <w:p w:rsidR="0065605F" w:rsidRPr="008B308E" w:rsidRDefault="0065605F" w:rsidP="004358BB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inline distT="0" distB="0" distL="0" distR="0" wp14:anchorId="4DFE9FA8" wp14:editId="3C3FC84C">
                  <wp:extent cx="1249680" cy="902335"/>
                  <wp:effectExtent l="0" t="0" r="762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B1698F" w:rsidRDefault="006676D7" w:rsidP="009133DF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23</w:t>
            </w:r>
          </w:p>
          <w:p w:rsidR="009238D7" w:rsidRDefault="009C46C6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Tournoi de Billard</w:t>
            </w:r>
          </w:p>
          <w:p w:rsidR="009C46C6" w:rsidRPr="0023062B" w:rsidRDefault="009C46C6" w:rsidP="006676D7">
            <w:pPr>
              <w:jc w:val="center"/>
              <w:rPr>
                <w:rFonts w:ascii="Tempus Sans ITC" w:hAnsi="Tempus Sans ITC"/>
                <w:b/>
                <w:highlight w:val="lightGray"/>
                <w:lang w:val="fr-CA"/>
              </w:rPr>
            </w:pPr>
            <w:r>
              <w:rPr>
                <w:noProof/>
                <w:color w:val="0000FF"/>
                <w:lang w:val="fr-CA" w:eastAsia="fr-CA"/>
              </w:rPr>
              <w:drawing>
                <wp:inline distT="0" distB="0" distL="0" distR="0" wp14:anchorId="75F3E465" wp14:editId="288E0043">
                  <wp:extent cx="875607" cy="867719"/>
                  <wp:effectExtent l="0" t="0" r="1270" b="8890"/>
                  <wp:docPr id="17" name="Image 17" descr="Résultats de recherche d'images pour « billard dessin »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Résultats de recherche d'images pour « billard dessin 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07" cy="86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2A4ECA" w:rsidRDefault="00511A72" w:rsidP="009133DF">
            <w:pPr>
              <w:jc w:val="center"/>
              <w:rPr>
                <w:rFonts w:ascii="Tempus Sans ITC" w:hAnsi="Tempus Sans ITC"/>
                <w:b/>
                <w:bCs/>
                <w:lang w:val="fr-CA"/>
              </w:rPr>
            </w:pPr>
            <w:r>
              <w:rPr>
                <w:rFonts w:ascii="Tempus Sans ITC" w:hAnsi="Tempus Sans ITC"/>
                <w:b/>
                <w:bCs/>
                <w:noProof/>
                <w:sz w:val="22"/>
                <w:szCs w:val="22"/>
                <w:lang w:val="fr-CA" w:eastAsia="fr-CA"/>
              </w:rPr>
              <w:drawing>
                <wp:anchor distT="0" distB="0" distL="114300" distR="114300" simplePos="0" relativeHeight="251682816" behindDoc="0" locked="0" layoutInCell="1" allowOverlap="1" wp14:anchorId="6AACD0B2" wp14:editId="02CF2C03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3524885</wp:posOffset>
                  </wp:positionV>
                  <wp:extent cx="781050" cy="553085"/>
                  <wp:effectExtent l="0" t="0" r="0" b="0"/>
                  <wp:wrapNone/>
                  <wp:docPr id="7" name="Image 7" descr="Résultats de recherche d'images pour « cinéma dessin »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ésultats de recherche d'images pour « cinéma dessin »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bCs/>
                <w:noProof/>
                <w:sz w:val="22"/>
                <w:szCs w:val="22"/>
                <w:lang w:val="fr-CA" w:eastAsia="fr-CA"/>
              </w:rPr>
              <w:drawing>
                <wp:anchor distT="0" distB="0" distL="114300" distR="114300" simplePos="0" relativeHeight="251681792" behindDoc="0" locked="0" layoutInCell="1" allowOverlap="1" wp14:anchorId="60D81F6B" wp14:editId="5E3A2BC8">
                  <wp:simplePos x="0" y="0"/>
                  <wp:positionH relativeFrom="column">
                    <wp:posOffset>2710180</wp:posOffset>
                  </wp:positionH>
                  <wp:positionV relativeFrom="paragraph">
                    <wp:posOffset>3524885</wp:posOffset>
                  </wp:positionV>
                  <wp:extent cx="781050" cy="553085"/>
                  <wp:effectExtent l="0" t="0" r="0" b="0"/>
                  <wp:wrapNone/>
                  <wp:docPr id="4" name="Image 4" descr="Résultats de recherche d'images pour « cinéma dessin »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Résultats de recherche d'images pour « cinéma dessin »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0D5F"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 xml:space="preserve">                           </w:t>
            </w:r>
            <w:r w:rsidR="006676D7">
              <w:rPr>
                <w:rFonts w:ascii="Tempus Sans ITC" w:hAnsi="Tempus Sans ITC"/>
                <w:b/>
                <w:bCs/>
                <w:lang w:val="fr-CA"/>
              </w:rPr>
              <w:t>24</w:t>
            </w:r>
            <w:r w:rsidR="002A4ECA">
              <w:rPr>
                <w:rFonts w:ascii="Tempus Sans ITC" w:hAnsi="Tempus Sans ITC"/>
                <w:b/>
                <w:bCs/>
                <w:lang w:val="fr-CA"/>
              </w:rPr>
              <w:t xml:space="preserve"> </w:t>
            </w:r>
          </w:p>
          <w:p w:rsidR="005144FA" w:rsidRDefault="00511A72" w:rsidP="00EE23FC">
            <w:pPr>
              <w:jc w:val="center"/>
              <w:rPr>
                <w:rFonts w:ascii="Tempus Sans ITC" w:hAnsi="Tempus Sans ITC"/>
                <w:b/>
                <w:bCs/>
                <w:lang w:val="fr-CA"/>
              </w:rPr>
            </w:pPr>
            <w:r>
              <w:rPr>
                <w:rFonts w:ascii="Tempus Sans ITC" w:hAnsi="Tempus Sans ITC"/>
                <w:b/>
                <w:bCs/>
                <w:lang w:val="fr-CA"/>
              </w:rPr>
              <w:t>Soirée Cinéma</w:t>
            </w:r>
          </w:p>
          <w:p w:rsidR="009C46C6" w:rsidRDefault="009C46C6" w:rsidP="009C46C6">
            <w:pPr>
              <w:rPr>
                <w:rFonts w:ascii="Tempus Sans ITC" w:hAnsi="Tempus Sans ITC"/>
                <w:b/>
                <w:bCs/>
                <w:lang w:val="fr-CA"/>
              </w:rPr>
            </w:pPr>
          </w:p>
          <w:p w:rsidR="00511A72" w:rsidRPr="00ED3198" w:rsidRDefault="00511A72" w:rsidP="00EE23FC">
            <w:pPr>
              <w:jc w:val="center"/>
              <w:rPr>
                <w:rFonts w:ascii="Tempus Sans ITC" w:hAnsi="Tempus Sans ITC"/>
                <w:b/>
                <w:bCs/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78AE7550" wp14:editId="57D78036">
                  <wp:extent cx="752475" cy="752475"/>
                  <wp:effectExtent l="0" t="0" r="9525" b="9525"/>
                  <wp:docPr id="9" name="Image 9" descr="cinema_log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nem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241" w:rsidRPr="00BA61F2" w:rsidTr="00270111">
        <w:trPr>
          <w:trHeight w:val="526"/>
        </w:trPr>
        <w:tc>
          <w:tcPr>
            <w:tcW w:w="2618" w:type="dxa"/>
          </w:tcPr>
          <w:p w:rsidR="00432727" w:rsidRDefault="005144FA" w:rsidP="00A96112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80768" behindDoc="0" locked="0" layoutInCell="1" allowOverlap="1" wp14:anchorId="37988B54" wp14:editId="7225F951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4975225</wp:posOffset>
                  </wp:positionV>
                  <wp:extent cx="790575" cy="790575"/>
                  <wp:effectExtent l="0" t="0" r="9525" b="9525"/>
                  <wp:wrapNone/>
                  <wp:docPr id="13" name="Image 13" descr="http://www.google.ca/url?source=imgres&amp;ct=img&amp;q=http://www.thecolomborealestate.com/wp-content/uploads/2011/03/mission.jpg&amp;sa=X&amp;ei=wZHhTYyQI8LdgQeZ9PGeBg&amp;ved=0CAQQ8wc4cw&amp;usg=AFQjCNEFbA_EsRDSRM0KigYMCxIjYYwZ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oogle.ca/url?source=imgres&amp;ct=img&amp;q=http://www.thecolomborealestate.com/wp-content/uploads/2011/03/mission.jpg&amp;sa=X&amp;ei=wZHhTYyQI8LdgQeZ9PGeBg&amp;ved=0CAQQ8wc4cw&amp;usg=AFQjCNEFbA_EsRDSRM0KigYMCxIjYYwZ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79744" behindDoc="0" locked="0" layoutInCell="1" allowOverlap="1" wp14:anchorId="35DA9688" wp14:editId="1DCDADDC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4975225</wp:posOffset>
                  </wp:positionV>
                  <wp:extent cx="790575" cy="790575"/>
                  <wp:effectExtent l="0" t="0" r="9525" b="9525"/>
                  <wp:wrapNone/>
                  <wp:docPr id="12" name="Image 12" descr="http://www.google.ca/url?source=imgres&amp;ct=img&amp;q=http://www.thecolomborealestate.com/wp-content/uploads/2011/03/mission.jpg&amp;sa=X&amp;ei=wZHhTYyQI8LdgQeZ9PGeBg&amp;ved=0CAQQ8wc4cw&amp;usg=AFQjCNEFbA_EsRDSRM0KigYMCxIjYYwZ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oogle.ca/url?source=imgres&amp;ct=img&amp;q=http://www.thecolomborealestate.com/wp-content/uploads/2011/03/mission.jpg&amp;sa=X&amp;ei=wZHhTYyQI8LdgQeZ9PGeBg&amp;ved=0CAQQ8wc4cw&amp;usg=AFQjCNEFbA_EsRDSRM0KigYMCxIjYYwZ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78720" behindDoc="0" locked="0" layoutInCell="1" allowOverlap="1" wp14:anchorId="76938B37" wp14:editId="1550A2F6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4975225</wp:posOffset>
                  </wp:positionV>
                  <wp:extent cx="790575" cy="790575"/>
                  <wp:effectExtent l="0" t="0" r="9525" b="9525"/>
                  <wp:wrapNone/>
                  <wp:docPr id="11" name="Image 11" descr="http://www.google.ca/url?source=imgres&amp;ct=img&amp;q=http://www.thecolomborealestate.com/wp-content/uploads/2011/03/mission.jpg&amp;sa=X&amp;ei=wZHhTYyQI8LdgQeZ9PGeBg&amp;ved=0CAQQ8wc4cw&amp;usg=AFQjCNEFbA_EsRDSRM0KigYMCxIjYYwZ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ca/url?source=imgres&amp;ct=img&amp;q=http://www.thecolomborealestate.com/wp-content/uploads/2011/03/mission.jpg&amp;sa=X&amp;ei=wZHhTYyQI8LdgQeZ9PGeBg&amp;ved=0CAQQ8wc4cw&amp;usg=AFQjCNEFbA_EsRDSRM0KigYMCxIjYYwZ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empus Sans ITC" w:hAnsi="Tempus Sans ITC"/>
                <w:b/>
                <w:noProof/>
                <w:lang w:val="fr-CA" w:eastAsia="fr-CA"/>
              </w:rPr>
              <w:drawing>
                <wp:anchor distT="0" distB="0" distL="114300" distR="114300" simplePos="0" relativeHeight="251677696" behindDoc="0" locked="0" layoutInCell="1" allowOverlap="1" wp14:anchorId="51887316" wp14:editId="7AB3E3E9">
                  <wp:simplePos x="0" y="0"/>
                  <wp:positionH relativeFrom="column">
                    <wp:posOffset>5810250</wp:posOffset>
                  </wp:positionH>
                  <wp:positionV relativeFrom="paragraph">
                    <wp:posOffset>4975225</wp:posOffset>
                  </wp:positionV>
                  <wp:extent cx="790575" cy="790575"/>
                  <wp:effectExtent l="0" t="0" r="9525" b="9525"/>
                  <wp:wrapNone/>
                  <wp:docPr id="10" name="Image 10" descr="http://www.google.ca/url?source=imgres&amp;ct=img&amp;q=http://www.thecolomborealestate.com/wp-content/uploads/2011/03/mission.jpg&amp;sa=X&amp;ei=wZHhTYyQI8LdgQeZ9PGeBg&amp;ved=0CAQQ8wc4cw&amp;usg=AFQjCNEFbA_EsRDSRM0KigYMCxIjYYwZ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oogle.ca/url?source=imgres&amp;ct=img&amp;q=http://www.thecolomborealestate.com/wp-content/uploads/2011/03/mission.jpg&amp;sa=X&amp;ei=wZHhTYyQI8LdgQeZ9PGeBg&amp;ved=0CAQQ8wc4cw&amp;usg=AFQjCNEFbA_EsRDSRM0KigYMCxIjYYwZ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6D7">
              <w:rPr>
                <w:rFonts w:ascii="Tempus Sans ITC" w:hAnsi="Tempus Sans ITC"/>
                <w:b/>
                <w:lang w:val="fr-CA"/>
              </w:rPr>
              <w:t>28</w:t>
            </w:r>
          </w:p>
          <w:p w:rsidR="00BA61F2" w:rsidRDefault="000749F5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Gesti</w:t>
            </w:r>
            <w:bookmarkStart w:id="0" w:name="_GoBack"/>
            <w:bookmarkEnd w:id="0"/>
            <w:r>
              <w:rPr>
                <w:rFonts w:ascii="Tempus Sans ITC" w:hAnsi="Tempus Sans ITC"/>
                <w:b/>
                <w:lang w:val="fr-CA"/>
              </w:rPr>
              <w:t>on du S</w:t>
            </w:r>
            <w:r w:rsidR="00653DFF">
              <w:rPr>
                <w:rFonts w:ascii="Tempus Sans ITC" w:hAnsi="Tempus Sans ITC"/>
                <w:b/>
                <w:lang w:val="fr-CA"/>
              </w:rPr>
              <w:t>tress</w:t>
            </w:r>
          </w:p>
          <w:p w:rsidR="000749F5" w:rsidRDefault="000749F5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623B6870" wp14:editId="1C228833">
                  <wp:extent cx="905819" cy="899160"/>
                  <wp:effectExtent l="0" t="0" r="8890" b="0"/>
                  <wp:docPr id="28" name="Image 28" descr="https://cafelamosaique.org/wp-content/uploads/2017/02/fotoliastress_64122904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https://cafelamosaique.org/wp-content/uploads/2017/02/fotoliastress_64122904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07" cy="90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8" w:type="dxa"/>
          </w:tcPr>
          <w:p w:rsidR="00432727" w:rsidRDefault="006676D7" w:rsidP="00BA61F2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29</w:t>
            </w:r>
          </w:p>
          <w:p w:rsidR="00963BE9" w:rsidRDefault="009C46C6" w:rsidP="00963BE9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 xml:space="preserve">Party Moustache </w:t>
            </w:r>
          </w:p>
          <w:p w:rsidR="006676D7" w:rsidRDefault="00411AA4" w:rsidP="00695126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73CFDB80" wp14:editId="0824A894">
                  <wp:extent cx="1203960" cy="902970"/>
                  <wp:effectExtent l="0" t="0" r="0" b="0"/>
                  <wp:docPr id="22" name="Image 22" descr="Accessoires photobooth Moustache géante sur un bâton 7 x 2 Stache Accessoires Photo Booth Accessoires de fête 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Accessoires photobooth Moustache géante sur un bâton 7 x 2 Stache Accessoires Photo Booth Accessoires de fête 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32" cy="901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6" w:type="dxa"/>
          </w:tcPr>
          <w:p w:rsidR="005518F9" w:rsidRDefault="006676D7" w:rsidP="006676D7">
            <w:pPr>
              <w:jc w:val="right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>30</w:t>
            </w:r>
          </w:p>
          <w:p w:rsidR="00511A72" w:rsidRDefault="006676D7" w:rsidP="00250292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Tempus Sans ITC" w:hAnsi="Tempus Sans ITC"/>
                <w:b/>
                <w:lang w:val="fr-CA"/>
              </w:rPr>
              <w:t xml:space="preserve">Les fêtés du Mois </w:t>
            </w:r>
          </w:p>
          <w:p w:rsidR="00963BE9" w:rsidRPr="00432727" w:rsidRDefault="00963BE9" w:rsidP="006676D7">
            <w:pPr>
              <w:jc w:val="center"/>
              <w:rPr>
                <w:rFonts w:ascii="Tempus Sans ITC" w:hAnsi="Tempus Sans ITC"/>
                <w:b/>
                <w:lang w:val="fr-CA"/>
              </w:rPr>
            </w:pPr>
            <w:r>
              <w:rPr>
                <w:rFonts w:ascii="Arial" w:hAnsi="Arial" w:cs="Arial"/>
                <w:noProof/>
                <w:color w:val="0000FF"/>
                <w:lang w:val="fr-CA" w:eastAsia="fr-CA"/>
              </w:rPr>
              <w:drawing>
                <wp:inline distT="0" distB="0" distL="0" distR="0" wp14:anchorId="0163D89D" wp14:editId="6E799DE7">
                  <wp:extent cx="895350" cy="895350"/>
                  <wp:effectExtent l="0" t="0" r="0" b="0"/>
                  <wp:docPr id="1" name="Image 1" descr="anniversaire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nivers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</w:tcPr>
          <w:p w:rsidR="00EE23FC" w:rsidRDefault="00653DFF" w:rsidP="00653DFF">
            <w:pPr>
              <w:jc w:val="right"/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  <w:t>1</w:t>
            </w:r>
          </w:p>
          <w:p w:rsidR="002B5AF7" w:rsidRDefault="002B5AF7" w:rsidP="00963BE9">
            <w:pPr>
              <w:jc w:val="center"/>
              <w:rPr>
                <w:rFonts w:ascii="Arial" w:hAnsi="Arial" w:cs="Arial"/>
                <w:noProof/>
                <w:color w:val="0000FF"/>
                <w:lang w:val="fr-CA" w:eastAsia="fr-CA"/>
              </w:rPr>
            </w:pPr>
          </w:p>
          <w:p w:rsidR="002B5AF7" w:rsidRDefault="002B5AF7" w:rsidP="00963BE9">
            <w:pPr>
              <w:jc w:val="center"/>
              <w:rPr>
                <w:rFonts w:ascii="Arial" w:hAnsi="Arial" w:cs="Arial"/>
                <w:noProof/>
                <w:color w:val="0000FF"/>
                <w:lang w:val="fr-CA" w:eastAsia="fr-CA"/>
              </w:rPr>
            </w:pPr>
          </w:p>
          <w:p w:rsidR="002B5AF7" w:rsidRDefault="002B5AF7" w:rsidP="00963BE9">
            <w:pPr>
              <w:jc w:val="center"/>
              <w:rPr>
                <w:rFonts w:ascii="Tempus Sans ITC" w:hAnsi="Tempus Sans ITC"/>
                <w:b/>
                <w:bCs/>
                <w:sz w:val="22"/>
                <w:szCs w:val="22"/>
                <w:lang w:val="fr-CA"/>
              </w:rPr>
            </w:pPr>
            <w:r w:rsidRPr="002B5AF7">
              <w:rPr>
                <w:rFonts w:ascii="Arial" w:hAnsi="Arial" w:cs="Arial"/>
                <w:noProof/>
                <w:lang w:val="fr-CA" w:eastAsia="fr-CA"/>
              </w:rPr>
              <w:t>------</w:t>
            </w:r>
          </w:p>
        </w:tc>
      </w:tr>
      <w:tr w:rsidR="001F3241" w:rsidRPr="00F40175" w:rsidTr="00270111">
        <w:trPr>
          <w:trHeight w:val="77"/>
        </w:trPr>
        <w:tc>
          <w:tcPr>
            <w:tcW w:w="2618" w:type="dxa"/>
          </w:tcPr>
          <w:p w:rsidR="00DB0D5F" w:rsidRPr="00DB0D5F" w:rsidRDefault="00DB0D5F" w:rsidP="00DB0D5F">
            <w:pPr>
              <w:jc w:val="center"/>
              <w:rPr>
                <w:rFonts w:ascii="Tempus Sans ITC" w:hAnsi="Tempus Sans ITC"/>
                <w:b/>
                <w:highlight w:val="lightGray"/>
                <w:lang w:val="fr-CA"/>
              </w:rPr>
            </w:pPr>
            <w:r w:rsidRPr="00DB0D5F">
              <w:rPr>
                <w:rFonts w:ascii="Tempus Sans ITC" w:hAnsi="Tempus Sans ITC"/>
                <w:b/>
                <w:highlight w:val="lightGray"/>
                <w:lang w:val="fr-CA"/>
              </w:rPr>
              <w:t>PARTICIPEZ</w:t>
            </w:r>
          </w:p>
        </w:tc>
        <w:tc>
          <w:tcPr>
            <w:tcW w:w="2538" w:type="dxa"/>
          </w:tcPr>
          <w:p w:rsidR="00DB0D5F" w:rsidRPr="00DB0D5F" w:rsidRDefault="00DB0D5F" w:rsidP="00DB0D5F">
            <w:pPr>
              <w:jc w:val="center"/>
              <w:rPr>
                <w:rFonts w:ascii="Tempus Sans ITC" w:hAnsi="Tempus Sans ITC"/>
                <w:b/>
                <w:highlight w:val="lightGray"/>
              </w:rPr>
            </w:pPr>
            <w:r w:rsidRPr="00DB0D5F">
              <w:rPr>
                <w:rFonts w:ascii="Tempus Sans ITC" w:hAnsi="Tempus Sans ITC"/>
                <w:b/>
                <w:highlight w:val="lightGray"/>
              </w:rPr>
              <w:t>P</w:t>
            </w:r>
            <w:r>
              <w:rPr>
                <w:rFonts w:ascii="Tempus Sans ITC" w:hAnsi="Tempus Sans ITC"/>
                <w:b/>
                <w:highlight w:val="lightGray"/>
              </w:rPr>
              <w:t>OUR</w:t>
            </w:r>
          </w:p>
        </w:tc>
        <w:tc>
          <w:tcPr>
            <w:tcW w:w="2646" w:type="dxa"/>
          </w:tcPr>
          <w:p w:rsidR="00DB0D5F" w:rsidRPr="00DB0D5F" w:rsidRDefault="00DB0D5F" w:rsidP="00DB0D5F">
            <w:pPr>
              <w:jc w:val="center"/>
              <w:rPr>
                <w:rFonts w:ascii="Tempus Sans ITC" w:hAnsi="Tempus Sans ITC"/>
                <w:b/>
                <w:highlight w:val="lightGray"/>
                <w:lang w:val="fr-CA"/>
              </w:rPr>
            </w:pPr>
            <w:r w:rsidRPr="00DB0D5F">
              <w:rPr>
                <w:rFonts w:ascii="Tempus Sans ITC" w:hAnsi="Tempus Sans ITC"/>
                <w:b/>
                <w:highlight w:val="lightGray"/>
                <w:lang w:val="fr-CA"/>
              </w:rPr>
              <w:t>AINSI</w:t>
            </w:r>
          </w:p>
        </w:tc>
        <w:tc>
          <w:tcPr>
            <w:tcW w:w="2689" w:type="dxa"/>
          </w:tcPr>
          <w:p w:rsidR="00DB0D5F" w:rsidRPr="00DB0D5F" w:rsidRDefault="004F69C9" w:rsidP="00DB0D5F">
            <w:pPr>
              <w:jc w:val="center"/>
              <w:rPr>
                <w:rFonts w:ascii="Tempus Sans ITC" w:hAnsi="Tempus Sans ITC"/>
                <w:b/>
                <w:bCs/>
                <w:sz w:val="22"/>
                <w:szCs w:val="22"/>
                <w:highlight w:val="lightGray"/>
                <w:lang w:val="fr-CA"/>
              </w:rPr>
            </w:pPr>
            <w:r>
              <w:rPr>
                <w:rFonts w:ascii="Tempus Sans ITC" w:hAnsi="Tempus Sans ITC"/>
                <w:b/>
                <w:bCs/>
                <w:sz w:val="22"/>
                <w:szCs w:val="22"/>
                <w:highlight w:val="lightGray"/>
                <w:lang w:val="fr-CA"/>
              </w:rPr>
              <w:t>VOUS AMUSER</w:t>
            </w:r>
          </w:p>
        </w:tc>
      </w:tr>
    </w:tbl>
    <w:p w:rsidR="005144FA" w:rsidRDefault="005144FA" w:rsidP="005518F9">
      <w:pPr>
        <w:contextualSpacing/>
        <w:rPr>
          <w:rFonts w:ascii="Tempus Sans ITC" w:hAnsi="Tempus Sans ITC"/>
          <w:sz w:val="22"/>
          <w:szCs w:val="22"/>
          <w:lang w:val="fr-CA"/>
        </w:rPr>
      </w:pPr>
    </w:p>
    <w:p w:rsidR="00A9252C" w:rsidRPr="00C31270" w:rsidRDefault="00A9252C" w:rsidP="00356DAE">
      <w:pPr>
        <w:contextualSpacing/>
        <w:jc w:val="center"/>
        <w:rPr>
          <w:rFonts w:ascii="Tempus Sans ITC" w:hAnsi="Tempus Sans ITC"/>
          <w:sz w:val="22"/>
          <w:szCs w:val="22"/>
          <w:lang w:val="fr-CA"/>
        </w:rPr>
      </w:pPr>
      <w:r w:rsidRPr="00C31270">
        <w:rPr>
          <w:rFonts w:ascii="Tempus Sans ITC" w:hAnsi="Tempus Sans ITC"/>
          <w:sz w:val="22"/>
          <w:szCs w:val="22"/>
          <w:lang w:val="fr-CA"/>
        </w:rPr>
        <w:t>Centre de Nuit</w:t>
      </w:r>
    </w:p>
    <w:p w:rsidR="00C206B6" w:rsidRPr="00C31270" w:rsidRDefault="00C206B6" w:rsidP="00A9252C">
      <w:pPr>
        <w:contextualSpacing/>
        <w:jc w:val="center"/>
        <w:rPr>
          <w:rFonts w:ascii="Tempus Sans ITC" w:hAnsi="Tempus Sans ITC"/>
          <w:sz w:val="22"/>
          <w:szCs w:val="22"/>
          <w:lang w:val="fr-CA"/>
        </w:rPr>
      </w:pPr>
      <w:r w:rsidRPr="00C31270">
        <w:rPr>
          <w:rFonts w:ascii="Tempus Sans ITC" w:hAnsi="Tempus Sans ITC"/>
          <w:sz w:val="22"/>
          <w:szCs w:val="22"/>
          <w:lang w:val="fr-CA"/>
        </w:rPr>
        <w:t>390, 8è Rue, Limoilou (Québec)</w:t>
      </w:r>
    </w:p>
    <w:p w:rsidR="00C206B6" w:rsidRPr="00C31270" w:rsidRDefault="00C206B6" w:rsidP="00A9252C">
      <w:pPr>
        <w:contextualSpacing/>
        <w:jc w:val="center"/>
        <w:rPr>
          <w:rFonts w:ascii="Tempus Sans ITC" w:hAnsi="Tempus Sans ITC"/>
          <w:sz w:val="22"/>
          <w:szCs w:val="22"/>
          <w:lang w:val="fr-CA"/>
        </w:rPr>
      </w:pPr>
      <w:r w:rsidRPr="00C31270">
        <w:rPr>
          <w:rFonts w:ascii="Tempus Sans ITC" w:hAnsi="Tempus Sans ITC"/>
          <w:sz w:val="22"/>
          <w:szCs w:val="22"/>
          <w:lang w:val="fr-CA"/>
        </w:rPr>
        <w:t>Tél. :(418) 522-4002</w:t>
      </w:r>
    </w:p>
    <w:p w:rsidR="00502879" w:rsidRPr="00C31270" w:rsidRDefault="0063657A" w:rsidP="005B1858">
      <w:pPr>
        <w:jc w:val="center"/>
        <w:rPr>
          <w:rFonts w:ascii="Tempus Sans ITC" w:hAnsi="Tempus Sans ITC"/>
          <w:sz w:val="22"/>
          <w:szCs w:val="22"/>
          <w:lang w:val="fr-CA"/>
        </w:rPr>
      </w:pPr>
      <w:hyperlink r:id="rId34" w:history="1">
        <w:r w:rsidR="00C206B6" w:rsidRPr="00C31270">
          <w:rPr>
            <w:rStyle w:val="Lienhypertexte"/>
            <w:rFonts w:ascii="Tempus Sans ITC" w:hAnsi="Tempus Sans ITC"/>
            <w:sz w:val="22"/>
            <w:szCs w:val="22"/>
            <w:lang w:val="fr-CA"/>
          </w:rPr>
          <w:t>www.centredenuitdemilune.org</w:t>
        </w:r>
      </w:hyperlink>
    </w:p>
    <w:p w:rsidR="00A9252C" w:rsidRPr="00C31270" w:rsidRDefault="00A9252C" w:rsidP="00A9252C">
      <w:pPr>
        <w:jc w:val="center"/>
        <w:rPr>
          <w:sz w:val="22"/>
          <w:szCs w:val="22"/>
          <w:lang w:val="fr-CA"/>
        </w:rPr>
      </w:pPr>
    </w:p>
    <w:sectPr w:rsidR="00A9252C" w:rsidRPr="00C31270" w:rsidSect="00502879">
      <w:pgSz w:w="12240" w:h="15840"/>
      <w:pgMar w:top="0" w:right="180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B6"/>
    <w:rsid w:val="00001883"/>
    <w:rsid w:val="00010813"/>
    <w:rsid w:val="0001778F"/>
    <w:rsid w:val="00035274"/>
    <w:rsid w:val="00050488"/>
    <w:rsid w:val="00064B24"/>
    <w:rsid w:val="000749F5"/>
    <w:rsid w:val="00082AB6"/>
    <w:rsid w:val="00095967"/>
    <w:rsid w:val="000C5BE5"/>
    <w:rsid w:val="00112AC4"/>
    <w:rsid w:val="00144F8F"/>
    <w:rsid w:val="001C3CC8"/>
    <w:rsid w:val="001D65FC"/>
    <w:rsid w:val="001E470C"/>
    <w:rsid w:val="001F3241"/>
    <w:rsid w:val="001F42C3"/>
    <w:rsid w:val="002214BF"/>
    <w:rsid w:val="0022791D"/>
    <w:rsid w:val="0023062B"/>
    <w:rsid w:val="00244431"/>
    <w:rsid w:val="00250292"/>
    <w:rsid w:val="00270111"/>
    <w:rsid w:val="00275E3B"/>
    <w:rsid w:val="00281094"/>
    <w:rsid w:val="002A1B00"/>
    <w:rsid w:val="002A4ECA"/>
    <w:rsid w:val="002B13D5"/>
    <w:rsid w:val="002B5AF7"/>
    <w:rsid w:val="002E2551"/>
    <w:rsid w:val="002E7B0C"/>
    <w:rsid w:val="00324488"/>
    <w:rsid w:val="003552D6"/>
    <w:rsid w:val="00356DAE"/>
    <w:rsid w:val="00372D66"/>
    <w:rsid w:val="00374E01"/>
    <w:rsid w:val="003866CD"/>
    <w:rsid w:val="00396344"/>
    <w:rsid w:val="003B14F9"/>
    <w:rsid w:val="003C11F3"/>
    <w:rsid w:val="003C1C49"/>
    <w:rsid w:val="003C3ACC"/>
    <w:rsid w:val="003C734D"/>
    <w:rsid w:val="00402283"/>
    <w:rsid w:val="00411AA4"/>
    <w:rsid w:val="00432727"/>
    <w:rsid w:val="004358BB"/>
    <w:rsid w:val="00474E6F"/>
    <w:rsid w:val="00476791"/>
    <w:rsid w:val="004767B5"/>
    <w:rsid w:val="00484A86"/>
    <w:rsid w:val="004852D9"/>
    <w:rsid w:val="00486B32"/>
    <w:rsid w:val="00497DB3"/>
    <w:rsid w:val="004B4DB3"/>
    <w:rsid w:val="004F2CB9"/>
    <w:rsid w:val="004F69C9"/>
    <w:rsid w:val="00502879"/>
    <w:rsid w:val="00506468"/>
    <w:rsid w:val="00511A72"/>
    <w:rsid w:val="005144FA"/>
    <w:rsid w:val="00525815"/>
    <w:rsid w:val="00526480"/>
    <w:rsid w:val="00532FF3"/>
    <w:rsid w:val="005518F9"/>
    <w:rsid w:val="00565B11"/>
    <w:rsid w:val="005838D0"/>
    <w:rsid w:val="00587336"/>
    <w:rsid w:val="005B1858"/>
    <w:rsid w:val="005B5D33"/>
    <w:rsid w:val="005D7C50"/>
    <w:rsid w:val="005E3088"/>
    <w:rsid w:val="00602F82"/>
    <w:rsid w:val="00605B9E"/>
    <w:rsid w:val="00612F5B"/>
    <w:rsid w:val="0063657A"/>
    <w:rsid w:val="006430BD"/>
    <w:rsid w:val="0065217F"/>
    <w:rsid w:val="00653DFF"/>
    <w:rsid w:val="00654F3A"/>
    <w:rsid w:val="0065605F"/>
    <w:rsid w:val="006676D7"/>
    <w:rsid w:val="006706A0"/>
    <w:rsid w:val="00695126"/>
    <w:rsid w:val="00703BC0"/>
    <w:rsid w:val="00714881"/>
    <w:rsid w:val="00731959"/>
    <w:rsid w:val="0073691B"/>
    <w:rsid w:val="00737D28"/>
    <w:rsid w:val="0078410B"/>
    <w:rsid w:val="007939AA"/>
    <w:rsid w:val="007A7C0D"/>
    <w:rsid w:val="007B51DE"/>
    <w:rsid w:val="007D448D"/>
    <w:rsid w:val="0080516B"/>
    <w:rsid w:val="0080789E"/>
    <w:rsid w:val="0081752D"/>
    <w:rsid w:val="00824F03"/>
    <w:rsid w:val="008343EA"/>
    <w:rsid w:val="0087549F"/>
    <w:rsid w:val="00881405"/>
    <w:rsid w:val="00894BFE"/>
    <w:rsid w:val="00894D95"/>
    <w:rsid w:val="008A10B5"/>
    <w:rsid w:val="008B308E"/>
    <w:rsid w:val="008B3BA5"/>
    <w:rsid w:val="008D7EFA"/>
    <w:rsid w:val="008E06C2"/>
    <w:rsid w:val="008E2397"/>
    <w:rsid w:val="008E5957"/>
    <w:rsid w:val="00903300"/>
    <w:rsid w:val="009133DF"/>
    <w:rsid w:val="009238D7"/>
    <w:rsid w:val="00933351"/>
    <w:rsid w:val="00937862"/>
    <w:rsid w:val="009471CE"/>
    <w:rsid w:val="00962546"/>
    <w:rsid w:val="00963BE9"/>
    <w:rsid w:val="009759C0"/>
    <w:rsid w:val="00976EE3"/>
    <w:rsid w:val="009A69BD"/>
    <w:rsid w:val="009C46C6"/>
    <w:rsid w:val="00A13240"/>
    <w:rsid w:val="00A26996"/>
    <w:rsid w:val="00A3135B"/>
    <w:rsid w:val="00A3394D"/>
    <w:rsid w:val="00A47D93"/>
    <w:rsid w:val="00A71D8D"/>
    <w:rsid w:val="00A9252C"/>
    <w:rsid w:val="00A96112"/>
    <w:rsid w:val="00AB494F"/>
    <w:rsid w:val="00AE30D6"/>
    <w:rsid w:val="00B1698F"/>
    <w:rsid w:val="00BA617F"/>
    <w:rsid w:val="00BA61F2"/>
    <w:rsid w:val="00BD0C73"/>
    <w:rsid w:val="00BE3A2F"/>
    <w:rsid w:val="00C03BC5"/>
    <w:rsid w:val="00C206B6"/>
    <w:rsid w:val="00C31270"/>
    <w:rsid w:val="00C32EC7"/>
    <w:rsid w:val="00C341D7"/>
    <w:rsid w:val="00C52298"/>
    <w:rsid w:val="00C63E31"/>
    <w:rsid w:val="00C922FD"/>
    <w:rsid w:val="00CB3D6C"/>
    <w:rsid w:val="00CB6C85"/>
    <w:rsid w:val="00CB7D7F"/>
    <w:rsid w:val="00CD533F"/>
    <w:rsid w:val="00CE212C"/>
    <w:rsid w:val="00D2536A"/>
    <w:rsid w:val="00D31EDC"/>
    <w:rsid w:val="00D32937"/>
    <w:rsid w:val="00D60D45"/>
    <w:rsid w:val="00D70A88"/>
    <w:rsid w:val="00D72B2C"/>
    <w:rsid w:val="00D87EA1"/>
    <w:rsid w:val="00DA0E27"/>
    <w:rsid w:val="00DA1133"/>
    <w:rsid w:val="00DB0D5F"/>
    <w:rsid w:val="00DB1FEE"/>
    <w:rsid w:val="00DB5120"/>
    <w:rsid w:val="00DC6A0C"/>
    <w:rsid w:val="00DE2CE5"/>
    <w:rsid w:val="00E01835"/>
    <w:rsid w:val="00E1703A"/>
    <w:rsid w:val="00E33FDD"/>
    <w:rsid w:val="00E4657B"/>
    <w:rsid w:val="00E563B6"/>
    <w:rsid w:val="00E66D6D"/>
    <w:rsid w:val="00EB20FE"/>
    <w:rsid w:val="00EC48AD"/>
    <w:rsid w:val="00ED3198"/>
    <w:rsid w:val="00EE23FC"/>
    <w:rsid w:val="00F33D1D"/>
    <w:rsid w:val="00F6558A"/>
    <w:rsid w:val="00F929AA"/>
    <w:rsid w:val="00FC379A"/>
    <w:rsid w:val="00FC5534"/>
    <w:rsid w:val="00FF2F34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itre2">
    <w:name w:val="heading 2"/>
    <w:basedOn w:val="Normal"/>
    <w:next w:val="Normal"/>
    <w:link w:val="Titre2Car"/>
    <w:qFormat/>
    <w:rsid w:val="00C206B6"/>
    <w:pPr>
      <w:keepNext/>
      <w:jc w:val="center"/>
      <w:outlineLvl w:val="1"/>
    </w:pPr>
    <w:rPr>
      <w:rFonts w:ascii="Arial" w:hAnsi="Arial"/>
      <w:b/>
      <w:bCs/>
      <w:sz w:val="28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C206B6"/>
    <w:pPr>
      <w:keepNext/>
      <w:jc w:val="center"/>
      <w:outlineLvl w:val="2"/>
    </w:pPr>
    <w:rPr>
      <w:rFonts w:ascii="Comic Sans MS" w:hAnsi="Comic Sans MS"/>
      <w:sz w:val="32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C206B6"/>
    <w:pPr>
      <w:keepNext/>
      <w:jc w:val="center"/>
      <w:outlineLvl w:val="3"/>
    </w:pPr>
    <w:rPr>
      <w:rFonts w:ascii="Comic Sans MS" w:hAnsi="Comic Sans MS"/>
      <w:b/>
      <w:bCs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C206B6"/>
    <w:pPr>
      <w:keepNext/>
      <w:jc w:val="center"/>
      <w:outlineLvl w:val="4"/>
    </w:pPr>
    <w:rPr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206B6"/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C206B6"/>
    <w:rPr>
      <w:rFonts w:ascii="Comic Sans MS" w:eastAsia="Times New Roman" w:hAnsi="Comic Sans MS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206B6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C206B6"/>
    <w:rPr>
      <w:rFonts w:ascii="Times New Roman" w:eastAsia="Times New Roman" w:hAnsi="Times New Roman" w:cs="Times New Roman"/>
      <w:b/>
      <w:bCs/>
      <w:i/>
      <w:iCs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206B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B6"/>
    <w:rPr>
      <w:rFonts w:ascii="Tahoma" w:eastAsia="Times New Roman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itre2">
    <w:name w:val="heading 2"/>
    <w:basedOn w:val="Normal"/>
    <w:next w:val="Normal"/>
    <w:link w:val="Titre2Car"/>
    <w:qFormat/>
    <w:rsid w:val="00C206B6"/>
    <w:pPr>
      <w:keepNext/>
      <w:jc w:val="center"/>
      <w:outlineLvl w:val="1"/>
    </w:pPr>
    <w:rPr>
      <w:rFonts w:ascii="Arial" w:hAnsi="Arial"/>
      <w:b/>
      <w:bCs/>
      <w:sz w:val="28"/>
      <w:lang w:val="fr-CA" w:eastAsia="fr-FR"/>
    </w:rPr>
  </w:style>
  <w:style w:type="paragraph" w:styleId="Titre3">
    <w:name w:val="heading 3"/>
    <w:basedOn w:val="Normal"/>
    <w:next w:val="Normal"/>
    <w:link w:val="Titre3Car"/>
    <w:qFormat/>
    <w:rsid w:val="00C206B6"/>
    <w:pPr>
      <w:keepNext/>
      <w:jc w:val="center"/>
      <w:outlineLvl w:val="2"/>
    </w:pPr>
    <w:rPr>
      <w:rFonts w:ascii="Comic Sans MS" w:hAnsi="Comic Sans MS"/>
      <w:sz w:val="32"/>
      <w:lang w:val="fr-CA" w:eastAsia="fr-FR"/>
    </w:rPr>
  </w:style>
  <w:style w:type="paragraph" w:styleId="Titre4">
    <w:name w:val="heading 4"/>
    <w:basedOn w:val="Normal"/>
    <w:next w:val="Normal"/>
    <w:link w:val="Titre4Car"/>
    <w:qFormat/>
    <w:rsid w:val="00C206B6"/>
    <w:pPr>
      <w:keepNext/>
      <w:jc w:val="center"/>
      <w:outlineLvl w:val="3"/>
    </w:pPr>
    <w:rPr>
      <w:rFonts w:ascii="Comic Sans MS" w:hAnsi="Comic Sans MS"/>
      <w:b/>
      <w:bCs/>
      <w:lang w:val="fr-CA" w:eastAsia="fr-FR"/>
    </w:rPr>
  </w:style>
  <w:style w:type="paragraph" w:styleId="Titre5">
    <w:name w:val="heading 5"/>
    <w:basedOn w:val="Normal"/>
    <w:next w:val="Normal"/>
    <w:link w:val="Titre5Car"/>
    <w:qFormat/>
    <w:rsid w:val="00C206B6"/>
    <w:pPr>
      <w:keepNext/>
      <w:jc w:val="center"/>
      <w:outlineLvl w:val="4"/>
    </w:pPr>
    <w:rPr>
      <w:b/>
      <w:bCs/>
      <w:i/>
      <w:i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206B6"/>
    <w:rPr>
      <w:rFonts w:ascii="Arial" w:eastAsia="Times New Roman" w:hAnsi="Arial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C206B6"/>
    <w:rPr>
      <w:rFonts w:ascii="Comic Sans MS" w:eastAsia="Times New Roman" w:hAnsi="Comic Sans MS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C206B6"/>
    <w:rPr>
      <w:rFonts w:ascii="Comic Sans MS" w:eastAsia="Times New Roman" w:hAnsi="Comic Sans MS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C206B6"/>
    <w:rPr>
      <w:rFonts w:ascii="Times New Roman" w:eastAsia="Times New Roman" w:hAnsi="Times New Roman" w:cs="Times New Roman"/>
      <w:b/>
      <w:bCs/>
      <w:i/>
      <w:iCs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C206B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6B6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google.ca/imgres?imgurl=http://www.annee-70.com/Images/grande_bouffe_affiche.gif&amp;imgrefurl=http://www.annee-70.com/&amp;usg=__3P0Kt2JW4ev6oZpXOdj_AAWEQBo=&amp;h=300&amp;w=239&amp;sz=50&amp;hl=fr&amp;start=35&amp;tbnid=bvU8t9uBRefNJM:&amp;tbnh=116&amp;tbnw=92&amp;prev=/images?q%3DBouffe%26start%3D18%26gbv%3D2%26ndsp%3D18%26hl%3Dfr%26sa%3DN" TargetMode="External"/><Relationship Id="rId18" Type="http://schemas.openxmlformats.org/officeDocument/2006/relationships/image" Target="media/image11.png"/><Relationship Id="rId26" Type="http://schemas.openxmlformats.org/officeDocument/2006/relationships/hyperlink" Target="http://images.google.ca/imgres?imgurl=http://www.le-grand-pressigny.net/modules/Cinema/images/cinema_logo.jpg&amp;imgrefurl=http://cinema.vincennes.fr/&amp;usg=__LJ9bhYvj46BlBK7BfuNLP1cNgg4=&amp;h=301&amp;w=300&amp;sz=19&amp;hl=fr&amp;start=1&amp;tbnid=9-ay8PhNApK-yM:&amp;tbnh=116&amp;tbnw=116&amp;prev=/images?q%3Dcin%C3%A9ma%26gbv%3D2%26hl%3Df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yperlink" Target="http://www.centredenuitdemilune.or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http://www.google.ca/url?source=imgres&amp;ct=img&amp;q=http://www.thecolomborealestate.com/wp-content/uploads/2011/03/mission.jpg&amp;sa=X&amp;ei=wZHhTYyQI8LdgQeZ9PGeBg&amp;ved=0CAQQ8wc4cw&amp;usg=AFQjCNEFbA_EsRDSRM0KigYMCxIjYYwZ2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www.google.ca/url?sa=i&amp;rct=j&amp;q=&amp;esrc=s&amp;frm=1&amp;source=images&amp;cd=&amp;cad=rja&amp;uact=8&amp;ved=0ahUKEwjtgfymwtLRAhVRySYKHdoCDn8QjRwIBw&amp;url=https://www.educol.net/image-cinema-i27623.html&amp;bvm=bv.144224172,d.eWE&amp;psig=AFQjCNGL93ryO7nTSglSHUX81V-EYhpjfg&amp;ust=1485063337184793" TargetMode="External"/><Relationship Id="rId32" Type="http://schemas.openxmlformats.org/officeDocument/2006/relationships/hyperlink" Target="http://images.google.ca/imgres?imgurl=http://www.coloriage.tv/dessincolo/anniversaire.png&amp;imgrefurl=http://www.coloriage.tv/anniversaire-coloriage&amp;usg=__yWRRttqkcL--US0bCoCWpfAXDh4=&amp;h=450&amp;w=450&amp;sz=31&amp;hl=fr&amp;start=41&amp;tbnid=jUo9cQonYI3bkM:&amp;tbnh=127&amp;tbnw=127&amp;prev=/images?q%3DAnniversaire%26start%3D40%26gbv%3D2%26ndsp%3D20%26hl%3Dfr%26sa%3D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https://media.licdn.com/dms/image/C4E12AQGOAkpswzHwfQ/article-cover_image-shrink_720_1280/0/1577170399950?e=2147483647&amp;v=beta&amp;t=3H_vKXXJfwuZir5njtEs_mdQGToq939Wui3Ym0dgxYw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s://fr.pngtree.com/freepng/cartoon-pool_3490417.html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19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D458-376D-40B1-BC55-82B6E958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intervenante</cp:lastModifiedBy>
  <cp:revision>2</cp:revision>
  <cp:lastPrinted>2024-10-27T07:41:00Z</cp:lastPrinted>
  <dcterms:created xsi:type="dcterms:W3CDTF">2024-10-27T07:42:00Z</dcterms:created>
  <dcterms:modified xsi:type="dcterms:W3CDTF">2024-10-27T07:42:00Z</dcterms:modified>
</cp:coreProperties>
</file>